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989E6" w14:textId="77777777" w:rsidR="00011045" w:rsidRPr="00820109" w:rsidRDefault="005F548A" w:rsidP="00802D21">
      <w:pPr>
        <w:jc w:val="center"/>
        <w:rPr>
          <w:rFonts w:ascii="Times New Roman" w:eastAsia="標楷體" w:hAnsi="Times New Roman" w:cs="Times New Roman"/>
          <w:b/>
          <w:sz w:val="36"/>
          <w:szCs w:val="32"/>
        </w:rPr>
      </w:pPr>
      <w:r w:rsidRPr="00820109">
        <w:rPr>
          <w:rFonts w:ascii="Times New Roman" w:eastAsia="標楷體" w:hAnsi="Times New Roman" w:cs="Times New Roman"/>
          <w:b/>
          <w:bCs/>
          <w:sz w:val="36"/>
          <w:szCs w:val="32"/>
        </w:rPr>
        <w:t>國立中興大學編制內專任教師轉任編制外專案教師申請書</w:t>
      </w:r>
    </w:p>
    <w:p w14:paraId="7F88B6F5" w14:textId="0F10B66F" w:rsidR="00E645E1" w:rsidRPr="00820109" w:rsidRDefault="00011045" w:rsidP="00802D21">
      <w:pPr>
        <w:jc w:val="center"/>
        <w:rPr>
          <w:rFonts w:ascii="Times New Roman" w:eastAsia="標楷體" w:hAnsi="Times New Roman" w:cs="Times New Roman"/>
          <w:b/>
          <w:sz w:val="36"/>
          <w:szCs w:val="32"/>
        </w:rPr>
      </w:pPr>
      <w:r w:rsidRPr="00820109">
        <w:rPr>
          <w:rFonts w:ascii="Times New Roman" w:eastAsia="標楷體" w:hAnsi="Times New Roman" w:cs="Times New Roman"/>
          <w:b/>
          <w:bCs/>
          <w:sz w:val="36"/>
          <w:szCs w:val="32"/>
        </w:rPr>
        <w:t xml:space="preserve">National Chung </w:t>
      </w:r>
      <w:proofErr w:type="spellStart"/>
      <w:r w:rsidRPr="00820109">
        <w:rPr>
          <w:rFonts w:ascii="Times New Roman" w:eastAsia="標楷體" w:hAnsi="Times New Roman" w:cs="Times New Roman"/>
          <w:b/>
          <w:bCs/>
          <w:sz w:val="36"/>
          <w:szCs w:val="32"/>
        </w:rPr>
        <w:t>Hsing</w:t>
      </w:r>
      <w:proofErr w:type="spellEnd"/>
      <w:r w:rsidRPr="00820109">
        <w:rPr>
          <w:rFonts w:ascii="Times New Roman" w:eastAsia="標楷體" w:hAnsi="Times New Roman" w:cs="Times New Roman"/>
          <w:b/>
          <w:bCs/>
          <w:sz w:val="36"/>
          <w:szCs w:val="32"/>
        </w:rPr>
        <w:t xml:space="preserve"> University Application for Quota-Based Full-Time Faculty Changing Their Status to Supernumerary Project Faculty</w:t>
      </w:r>
    </w:p>
    <w:p w14:paraId="39EE8F5F"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p>
    <w:p w14:paraId="6AB79197"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本人</w:t>
      </w:r>
      <w:r w:rsidRPr="00820109">
        <w:rPr>
          <w:rFonts w:ascii="Times New Roman" w:eastAsia="標楷體" w:hAnsi="Times New Roman" w:cs="Times New Roman"/>
          <w:kern w:val="0"/>
          <w:sz w:val="32"/>
          <w:szCs w:val="32"/>
        </w:rPr>
        <w:t>________</w:t>
      </w:r>
      <w:proofErr w:type="gramStart"/>
      <w:r w:rsidRPr="00820109">
        <w:rPr>
          <w:rFonts w:ascii="Times New Roman" w:eastAsia="標楷體" w:hAnsi="Times New Roman" w:cs="Times New Roman"/>
          <w:kern w:val="0"/>
          <w:sz w:val="32"/>
          <w:szCs w:val="32"/>
        </w:rPr>
        <w:t>謹依</w:t>
      </w:r>
      <w:proofErr w:type="gramEnd"/>
      <w:r w:rsidRPr="00820109">
        <w:rPr>
          <w:rFonts w:ascii="Times New Roman" w:eastAsia="標楷體" w:hAnsi="Times New Roman" w:cs="Times New Roman"/>
          <w:kern w:val="0"/>
          <w:sz w:val="32"/>
          <w:szCs w:val="32"/>
        </w:rPr>
        <w:t>「國立中興大學進用專案計畫教學人員及研究人員聘任辦法」</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下稱本辦法</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第</w:t>
      </w:r>
      <w:r w:rsidRPr="00820109">
        <w:rPr>
          <w:rFonts w:ascii="Times New Roman" w:eastAsia="標楷體" w:hAnsi="Times New Roman" w:cs="Times New Roman"/>
          <w:kern w:val="0"/>
          <w:sz w:val="32"/>
          <w:szCs w:val="32"/>
        </w:rPr>
        <w:t>13</w:t>
      </w:r>
      <w:r w:rsidRPr="00820109">
        <w:rPr>
          <w:rFonts w:ascii="Times New Roman" w:eastAsia="標楷體" w:hAnsi="Times New Roman" w:cs="Times New Roman"/>
          <w:kern w:val="0"/>
          <w:sz w:val="32"/>
          <w:szCs w:val="32"/>
        </w:rPr>
        <w:t>條：</w:t>
      </w:r>
    </w:p>
    <w:p w14:paraId="0FFEF4E6" w14:textId="6436452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 xml:space="preserve">I, ________, hereby request to change my status to that of project faculty in accordance with Article 13 of the National Chung </w:t>
      </w:r>
      <w:proofErr w:type="spellStart"/>
      <w:r w:rsidRPr="00820109">
        <w:rPr>
          <w:rFonts w:ascii="Times New Roman" w:eastAsia="標楷體" w:hAnsi="Times New Roman" w:cs="Times New Roman"/>
          <w:kern w:val="0"/>
          <w:sz w:val="32"/>
          <w:szCs w:val="32"/>
        </w:rPr>
        <w:t>Hsing</w:t>
      </w:r>
      <w:proofErr w:type="spellEnd"/>
      <w:r w:rsidRPr="00820109">
        <w:rPr>
          <w:rFonts w:ascii="Times New Roman" w:eastAsia="標楷體" w:hAnsi="Times New Roman" w:cs="Times New Roman"/>
          <w:kern w:val="0"/>
          <w:sz w:val="32"/>
          <w:szCs w:val="32"/>
        </w:rPr>
        <w:t xml:space="preserve"> University Regulations Governing the Appointment of Project Teaching and Research Personnel (hereinafter referred to as “the Regulations”), which states the following:</w:t>
      </w:r>
    </w:p>
    <w:p w14:paraId="52096A63"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p>
    <w:p w14:paraId="50486359"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第</w:t>
      </w:r>
      <w:r w:rsidRPr="00820109">
        <w:rPr>
          <w:rFonts w:ascii="Times New Roman" w:eastAsia="標楷體" w:hAnsi="Times New Roman" w:cs="Times New Roman"/>
          <w:kern w:val="0"/>
          <w:sz w:val="32"/>
          <w:szCs w:val="32"/>
        </w:rPr>
        <w:t>1</w:t>
      </w:r>
      <w:r w:rsidRPr="00820109">
        <w:rPr>
          <w:rFonts w:ascii="Times New Roman" w:eastAsia="標楷體" w:hAnsi="Times New Roman" w:cs="Times New Roman"/>
          <w:kern w:val="0"/>
          <w:sz w:val="32"/>
          <w:szCs w:val="32"/>
        </w:rPr>
        <w:t>項</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本校編制內專任教師因未通過限期升等，得申請並經系、所</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室、中心、學位學程</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、院、校教師評審委員會通過後，專案簽准轉任為專案教師，</w:t>
      </w:r>
      <w:r w:rsidRPr="00820109">
        <w:rPr>
          <w:rFonts w:ascii="Times New Roman" w:eastAsia="標楷體" w:hAnsi="Times New Roman" w:cs="Times New Roman"/>
          <w:kern w:val="0"/>
          <w:sz w:val="32"/>
          <w:szCs w:val="32"/>
        </w:rPr>
        <w:t>1</w:t>
      </w:r>
      <w:r w:rsidRPr="00820109">
        <w:rPr>
          <w:rFonts w:ascii="Times New Roman" w:eastAsia="標楷體" w:hAnsi="Times New Roman" w:cs="Times New Roman"/>
          <w:kern w:val="0"/>
          <w:sz w:val="32"/>
          <w:szCs w:val="32"/>
        </w:rPr>
        <w:t>年</w:t>
      </w:r>
      <w:r w:rsidRPr="00820109">
        <w:rPr>
          <w:rFonts w:ascii="Times New Roman" w:eastAsia="標楷體" w:hAnsi="Times New Roman" w:cs="Times New Roman"/>
          <w:kern w:val="0"/>
          <w:sz w:val="32"/>
          <w:szCs w:val="32"/>
        </w:rPr>
        <w:t>1</w:t>
      </w:r>
      <w:r w:rsidRPr="00820109">
        <w:rPr>
          <w:rFonts w:ascii="Times New Roman" w:eastAsia="標楷體" w:hAnsi="Times New Roman" w:cs="Times New Roman"/>
          <w:kern w:val="0"/>
          <w:sz w:val="32"/>
          <w:szCs w:val="32"/>
        </w:rPr>
        <w:t>聘，聘期最長為</w:t>
      </w:r>
      <w:r w:rsidRPr="00820109">
        <w:rPr>
          <w:rFonts w:ascii="Times New Roman" w:eastAsia="標楷體" w:hAnsi="Times New Roman" w:cs="Times New Roman"/>
          <w:kern w:val="0"/>
          <w:sz w:val="32"/>
          <w:szCs w:val="32"/>
        </w:rPr>
        <w:t>2</w:t>
      </w:r>
      <w:r w:rsidRPr="00820109">
        <w:rPr>
          <w:rFonts w:ascii="Times New Roman" w:eastAsia="標楷體" w:hAnsi="Times New Roman" w:cs="Times New Roman"/>
          <w:kern w:val="0"/>
          <w:sz w:val="32"/>
          <w:szCs w:val="32"/>
        </w:rPr>
        <w:t>年，第</w:t>
      </w:r>
      <w:r w:rsidRPr="00820109">
        <w:rPr>
          <w:rFonts w:ascii="Times New Roman" w:eastAsia="標楷體" w:hAnsi="Times New Roman" w:cs="Times New Roman"/>
          <w:kern w:val="0"/>
          <w:sz w:val="32"/>
          <w:szCs w:val="32"/>
        </w:rPr>
        <w:t>2</w:t>
      </w:r>
      <w:r w:rsidRPr="00820109">
        <w:rPr>
          <w:rFonts w:ascii="Times New Roman" w:eastAsia="標楷體" w:hAnsi="Times New Roman" w:cs="Times New Roman"/>
          <w:kern w:val="0"/>
          <w:sz w:val="32"/>
          <w:szCs w:val="32"/>
        </w:rPr>
        <w:t>年續聘時，應依第</w:t>
      </w:r>
      <w:r w:rsidRPr="00820109">
        <w:rPr>
          <w:rFonts w:ascii="Times New Roman" w:eastAsia="標楷體" w:hAnsi="Times New Roman" w:cs="Times New Roman"/>
          <w:kern w:val="0"/>
          <w:sz w:val="32"/>
          <w:szCs w:val="32"/>
        </w:rPr>
        <w:t>12</w:t>
      </w:r>
      <w:r w:rsidRPr="00820109">
        <w:rPr>
          <w:rFonts w:ascii="Times New Roman" w:eastAsia="標楷體" w:hAnsi="Times New Roman" w:cs="Times New Roman"/>
          <w:kern w:val="0"/>
          <w:sz w:val="32"/>
          <w:szCs w:val="32"/>
        </w:rPr>
        <w:t>條規定辦理續聘事宜，惟得免辦理評鑑。另依本校教師</w:t>
      </w:r>
      <w:proofErr w:type="gramStart"/>
      <w:r w:rsidRPr="00820109">
        <w:rPr>
          <w:rFonts w:ascii="Times New Roman" w:eastAsia="標楷體" w:hAnsi="Times New Roman" w:cs="Times New Roman"/>
          <w:kern w:val="0"/>
          <w:sz w:val="32"/>
          <w:szCs w:val="32"/>
        </w:rPr>
        <w:t>年資晉薪評定</w:t>
      </w:r>
      <w:proofErr w:type="gramEnd"/>
      <w:r w:rsidRPr="00820109">
        <w:rPr>
          <w:rFonts w:ascii="Times New Roman" w:eastAsia="標楷體" w:hAnsi="Times New Roman" w:cs="Times New Roman"/>
          <w:kern w:val="0"/>
          <w:sz w:val="32"/>
          <w:szCs w:val="32"/>
        </w:rPr>
        <w:t>辦法規定</w:t>
      </w:r>
      <w:proofErr w:type="gramStart"/>
      <w:r w:rsidRPr="00820109">
        <w:rPr>
          <w:rFonts w:ascii="Times New Roman" w:eastAsia="標楷體" w:hAnsi="Times New Roman" w:cs="Times New Roman"/>
          <w:kern w:val="0"/>
          <w:sz w:val="32"/>
          <w:szCs w:val="32"/>
        </w:rPr>
        <w:t>不予晉薪</w:t>
      </w:r>
      <w:proofErr w:type="gramEnd"/>
      <w:r w:rsidRPr="00820109">
        <w:rPr>
          <w:rFonts w:ascii="Times New Roman" w:eastAsia="標楷體" w:hAnsi="Times New Roman" w:cs="Times New Roman"/>
          <w:kern w:val="0"/>
          <w:sz w:val="32"/>
          <w:szCs w:val="32"/>
        </w:rPr>
        <w:t>。</w:t>
      </w:r>
    </w:p>
    <w:p w14:paraId="4E433301" w14:textId="3049F623"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“(Paragraph 1) Quota-based full-time faculty members of the University who fail to obtain promotion by the deadline may submit an application and, upon approval from the Department or Graduate Institute (Office, Center, or Degree Program), College, and University Faculty Evaluation Committees, change their status to project faculty with special project approval. The appointment shall be made on a one-year basis, for a maximum period of two years. Upon renewal for the second year, the procedures shall be handled in accordance with Article 12, except that performance evaluations may be waived. Furthermore, pursuant to the University’s Regulations for the Review of Faculty Seniority and Pay Raises, such personnel shall not receive a salary increase during this period.</w:t>
      </w:r>
    </w:p>
    <w:p w14:paraId="77745BDD"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p>
    <w:p w14:paraId="679588B3"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第</w:t>
      </w:r>
      <w:r w:rsidRPr="00820109">
        <w:rPr>
          <w:rFonts w:ascii="Times New Roman" w:eastAsia="標楷體" w:hAnsi="Times New Roman" w:cs="Times New Roman"/>
          <w:kern w:val="0"/>
          <w:sz w:val="32"/>
          <w:szCs w:val="32"/>
        </w:rPr>
        <w:t>2</w:t>
      </w:r>
      <w:r w:rsidRPr="00820109">
        <w:rPr>
          <w:rFonts w:ascii="Times New Roman" w:eastAsia="標楷體" w:hAnsi="Times New Roman" w:cs="Times New Roman"/>
          <w:kern w:val="0"/>
          <w:sz w:val="32"/>
          <w:szCs w:val="32"/>
        </w:rPr>
        <w:t>項</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依前項規定轉任專案教師者，得比照本校編制內專任教師辦理升等，並於升等通過後回任本校編制內專任教師」之規定申請轉任為專案教師。</w:t>
      </w:r>
    </w:p>
    <w:p w14:paraId="45F527DF" w14:textId="12FFBFFF"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(Paragraph 2) Personnel reappointed as project faculty members in accordance with the preceding paragraph may apply for promotion in the same manner as the University’s quota-based full-time faculty members and, upon successful promotion, may return to a quota-based full-time faculty position within the University.”</w:t>
      </w:r>
    </w:p>
    <w:p w14:paraId="5C01DF63"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p>
    <w:p w14:paraId="5DF67F3F"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該專案教師經費來源</w:t>
      </w:r>
      <w:proofErr w:type="gramStart"/>
      <w:r w:rsidRPr="00820109">
        <w:rPr>
          <w:rFonts w:ascii="Times New Roman" w:eastAsia="標楷體" w:hAnsi="Times New Roman" w:cs="Times New Roman"/>
          <w:kern w:val="0"/>
          <w:sz w:val="32"/>
          <w:szCs w:val="32"/>
        </w:rPr>
        <w:t>係控留本人</w:t>
      </w:r>
      <w:proofErr w:type="gramEnd"/>
      <w:r w:rsidRPr="00820109">
        <w:rPr>
          <w:rFonts w:ascii="Times New Roman" w:eastAsia="標楷體" w:hAnsi="Times New Roman" w:cs="Times New Roman"/>
          <w:kern w:val="0"/>
          <w:sz w:val="32"/>
          <w:szCs w:val="32"/>
        </w:rPr>
        <w:t>專任教師員額之人事費支應，聘期為</w:t>
      </w:r>
      <w:r w:rsidRPr="00820109">
        <w:rPr>
          <w:rFonts w:ascii="Times New Roman" w:eastAsia="標楷體" w:hAnsi="Times New Roman" w:cs="Times New Roman"/>
          <w:kern w:val="0"/>
          <w:sz w:val="32"/>
          <w:szCs w:val="32"/>
        </w:rPr>
        <w:t>1</w:t>
      </w:r>
      <w:r w:rsidRPr="00820109">
        <w:rPr>
          <w:rFonts w:ascii="Times New Roman" w:eastAsia="標楷體" w:hAnsi="Times New Roman" w:cs="Times New Roman"/>
          <w:kern w:val="0"/>
          <w:sz w:val="32"/>
          <w:szCs w:val="32"/>
        </w:rPr>
        <w:t>年</w:t>
      </w:r>
      <w:r w:rsidRPr="00820109">
        <w:rPr>
          <w:rFonts w:ascii="Times New Roman" w:eastAsia="標楷體" w:hAnsi="Times New Roman" w:cs="Times New Roman"/>
          <w:kern w:val="0"/>
          <w:sz w:val="32"/>
          <w:szCs w:val="32"/>
        </w:rPr>
        <w:t>1</w:t>
      </w:r>
      <w:r w:rsidRPr="00820109">
        <w:rPr>
          <w:rFonts w:ascii="Times New Roman" w:eastAsia="標楷體" w:hAnsi="Times New Roman" w:cs="Times New Roman"/>
          <w:kern w:val="0"/>
          <w:sz w:val="32"/>
          <w:szCs w:val="32"/>
        </w:rPr>
        <w:t>聘且最長為</w:t>
      </w:r>
      <w:r w:rsidRPr="00820109">
        <w:rPr>
          <w:rFonts w:ascii="Times New Roman" w:eastAsia="標楷體" w:hAnsi="Times New Roman" w:cs="Times New Roman"/>
          <w:kern w:val="0"/>
          <w:sz w:val="32"/>
          <w:szCs w:val="32"/>
        </w:rPr>
        <w:t>2</w:t>
      </w:r>
      <w:r w:rsidRPr="00820109">
        <w:rPr>
          <w:rFonts w:ascii="Times New Roman" w:eastAsia="標楷體" w:hAnsi="Times New Roman" w:cs="Times New Roman"/>
          <w:kern w:val="0"/>
          <w:sz w:val="32"/>
          <w:szCs w:val="32"/>
        </w:rPr>
        <w:t>年，惟如</w:t>
      </w:r>
      <w:r w:rsidRPr="00820109">
        <w:rPr>
          <w:rFonts w:ascii="Times New Roman" w:eastAsia="標楷體" w:hAnsi="Times New Roman" w:cs="Times New Roman"/>
          <w:kern w:val="0"/>
          <w:sz w:val="32"/>
          <w:szCs w:val="32"/>
        </w:rPr>
        <w:t>2</w:t>
      </w:r>
      <w:r w:rsidRPr="00820109">
        <w:rPr>
          <w:rFonts w:ascii="Times New Roman" w:eastAsia="標楷體" w:hAnsi="Times New Roman" w:cs="Times New Roman"/>
          <w:kern w:val="0"/>
          <w:sz w:val="32"/>
          <w:szCs w:val="32"/>
        </w:rPr>
        <w:t>年後本人仍未完</w:t>
      </w:r>
      <w:proofErr w:type="gramStart"/>
      <w:r w:rsidRPr="00820109">
        <w:rPr>
          <w:rFonts w:ascii="Times New Roman" w:eastAsia="標楷體" w:hAnsi="Times New Roman" w:cs="Times New Roman"/>
          <w:kern w:val="0"/>
          <w:sz w:val="32"/>
          <w:szCs w:val="32"/>
        </w:rPr>
        <w:t>成升等且系</w:t>
      </w:r>
      <w:proofErr w:type="gramEnd"/>
      <w:r w:rsidRPr="00820109">
        <w:rPr>
          <w:rFonts w:ascii="Times New Roman" w:eastAsia="標楷體" w:hAnsi="Times New Roman" w:cs="Times New Roman"/>
          <w:kern w:val="0"/>
          <w:sz w:val="32"/>
          <w:szCs w:val="32"/>
        </w:rPr>
        <w:t>、所</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室、中心、學位學程</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因業務需要擬予續聘，系、所</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室、中心、學位學程</w:t>
      </w:r>
      <w:r w:rsidRPr="00820109">
        <w:rPr>
          <w:rFonts w:ascii="Times New Roman" w:eastAsia="標楷體" w:hAnsi="Times New Roman" w:cs="Times New Roman"/>
          <w:kern w:val="0"/>
          <w:sz w:val="32"/>
          <w:szCs w:val="32"/>
        </w:rPr>
        <w:t>)</w:t>
      </w:r>
      <w:r w:rsidRPr="00820109">
        <w:rPr>
          <w:rFonts w:ascii="Times New Roman" w:eastAsia="標楷體" w:hAnsi="Times New Roman" w:cs="Times New Roman"/>
          <w:kern w:val="0"/>
          <w:sz w:val="32"/>
          <w:szCs w:val="32"/>
        </w:rPr>
        <w:t>應另依本辦法第</w:t>
      </w:r>
      <w:r w:rsidRPr="00820109">
        <w:rPr>
          <w:rFonts w:ascii="Times New Roman" w:eastAsia="標楷體" w:hAnsi="Times New Roman" w:cs="Times New Roman"/>
          <w:kern w:val="0"/>
          <w:sz w:val="32"/>
          <w:szCs w:val="32"/>
        </w:rPr>
        <w:t>5</w:t>
      </w:r>
      <w:r w:rsidRPr="00820109">
        <w:rPr>
          <w:rFonts w:ascii="Times New Roman" w:eastAsia="標楷體" w:hAnsi="Times New Roman" w:cs="Times New Roman"/>
          <w:kern w:val="0"/>
          <w:sz w:val="32"/>
          <w:szCs w:val="32"/>
        </w:rPr>
        <w:t>條第</w:t>
      </w:r>
      <w:r w:rsidRPr="00820109">
        <w:rPr>
          <w:rFonts w:ascii="Times New Roman" w:eastAsia="標楷體" w:hAnsi="Times New Roman" w:cs="Times New Roman"/>
          <w:kern w:val="0"/>
          <w:sz w:val="32"/>
          <w:szCs w:val="32"/>
        </w:rPr>
        <w:t>1</w:t>
      </w:r>
      <w:r w:rsidRPr="00820109">
        <w:rPr>
          <w:rFonts w:ascii="Times New Roman" w:eastAsia="標楷體" w:hAnsi="Times New Roman" w:cs="Times New Roman"/>
          <w:kern w:val="0"/>
          <w:sz w:val="32"/>
          <w:szCs w:val="32"/>
        </w:rPr>
        <w:t>項第</w:t>
      </w:r>
      <w:r w:rsidRPr="00820109">
        <w:rPr>
          <w:rFonts w:ascii="Times New Roman" w:eastAsia="標楷體" w:hAnsi="Times New Roman" w:cs="Times New Roman"/>
          <w:kern w:val="0"/>
          <w:sz w:val="32"/>
          <w:szCs w:val="32"/>
        </w:rPr>
        <w:t>3</w:t>
      </w:r>
      <w:r w:rsidRPr="00820109">
        <w:rPr>
          <w:rFonts w:ascii="Times New Roman" w:eastAsia="標楷體" w:hAnsi="Times New Roman" w:cs="Times New Roman"/>
          <w:kern w:val="0"/>
          <w:sz w:val="32"/>
          <w:szCs w:val="32"/>
        </w:rPr>
        <w:t>款規定自行另覓經費來源後，改依本辦法第</w:t>
      </w:r>
      <w:r w:rsidRPr="00820109">
        <w:rPr>
          <w:rFonts w:ascii="Times New Roman" w:eastAsia="標楷體" w:hAnsi="Times New Roman" w:cs="Times New Roman"/>
          <w:kern w:val="0"/>
          <w:sz w:val="32"/>
          <w:szCs w:val="32"/>
        </w:rPr>
        <w:t>5</w:t>
      </w:r>
      <w:r w:rsidRPr="00820109">
        <w:rPr>
          <w:rFonts w:ascii="Times New Roman" w:eastAsia="標楷體" w:hAnsi="Times New Roman" w:cs="Times New Roman"/>
          <w:kern w:val="0"/>
          <w:sz w:val="32"/>
          <w:szCs w:val="32"/>
        </w:rPr>
        <w:t>條第</w:t>
      </w:r>
      <w:r w:rsidRPr="00820109">
        <w:rPr>
          <w:rFonts w:ascii="Times New Roman" w:eastAsia="標楷體" w:hAnsi="Times New Roman" w:cs="Times New Roman"/>
          <w:kern w:val="0"/>
          <w:sz w:val="32"/>
          <w:szCs w:val="32"/>
        </w:rPr>
        <w:t>2</w:t>
      </w:r>
      <w:r w:rsidRPr="00820109">
        <w:rPr>
          <w:rFonts w:ascii="Times New Roman" w:eastAsia="標楷體" w:hAnsi="Times New Roman" w:cs="Times New Roman"/>
          <w:kern w:val="0"/>
          <w:sz w:val="32"/>
          <w:szCs w:val="32"/>
        </w:rPr>
        <w:t>項規定辦理聘任程序。</w:t>
      </w:r>
    </w:p>
    <w:p w14:paraId="4EE3AE28" w14:textId="46E8CEF4"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The funding for the said project faculty position shall be covered by the personnel expenses reserved from my full-time faculty position. The appointment shall be made on a one-year basis, for a maximum period of two years. However, if after two years I have not yet completed the promotion process and my department or graduate institute (office, center, or degree program) deems it necessary to renew my appointment due to operational needs, the department or graduate institute (office, center, or degree program) shall, in accordance with the provisions of Article 5, Paragraph 1, Subparagraph 3 of the Regulations, independently secure another source of funding and then conduct the appointment process in accordance with Article 5, Paragraph 2 of the Regulations.</w:t>
      </w:r>
    </w:p>
    <w:p w14:paraId="1A426166"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p>
    <w:p w14:paraId="24E13C7C" w14:textId="77777777" w:rsidR="009214D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另依所附「國立中興大學編制內專任教師轉任編制外專案教師之聘任、</w:t>
      </w:r>
      <w:r w:rsidRPr="00820109">
        <w:rPr>
          <w:rFonts w:ascii="Times New Roman" w:eastAsia="標楷體" w:hAnsi="Times New Roman" w:cs="Times New Roman"/>
          <w:kern w:val="0"/>
          <w:sz w:val="32"/>
          <w:szCs w:val="32"/>
        </w:rPr>
        <w:lastRenderedPageBreak/>
        <w:t>權利及義務一覽表」，本人已充分了解其內容，並申請轉任專案教師。</w:t>
      </w:r>
    </w:p>
    <w:p w14:paraId="6ED5F8D9" w14:textId="1F23A9E5" w:rsidR="00D75B37" w:rsidRPr="00820109" w:rsidRDefault="009214D7" w:rsidP="009214D7">
      <w:pPr>
        <w:kinsoku w:val="0"/>
        <w:overflowPunct w:val="0"/>
        <w:adjustRightInd w:val="0"/>
        <w:snapToGrid w:val="0"/>
        <w:spacing w:line="360" w:lineRule="auto"/>
        <w:ind w:firstLineChars="200" w:firstLine="640"/>
        <w:jc w:val="both"/>
        <w:rPr>
          <w:rFonts w:ascii="Times New Roman" w:eastAsia="標楷體" w:hAnsi="Times New Roman" w:cs="Times New Roman"/>
          <w:kern w:val="0"/>
          <w:sz w:val="32"/>
          <w:szCs w:val="32"/>
        </w:rPr>
      </w:pPr>
      <w:r w:rsidRPr="00820109">
        <w:rPr>
          <w:rFonts w:ascii="Times New Roman" w:eastAsia="標楷體" w:hAnsi="Times New Roman" w:cs="Times New Roman"/>
          <w:kern w:val="0"/>
          <w:sz w:val="32"/>
          <w:szCs w:val="32"/>
        </w:rPr>
        <w:t xml:space="preserve">In accordance with the attached National Chung </w:t>
      </w:r>
      <w:proofErr w:type="spellStart"/>
      <w:r w:rsidRPr="00820109">
        <w:rPr>
          <w:rFonts w:ascii="Times New Roman" w:eastAsia="標楷體" w:hAnsi="Times New Roman" w:cs="Times New Roman"/>
          <w:kern w:val="0"/>
          <w:sz w:val="32"/>
          <w:szCs w:val="32"/>
        </w:rPr>
        <w:t>Hsing</w:t>
      </w:r>
      <w:proofErr w:type="spellEnd"/>
      <w:r w:rsidRPr="00820109">
        <w:rPr>
          <w:rFonts w:ascii="Times New Roman" w:eastAsia="標楷體" w:hAnsi="Times New Roman" w:cs="Times New Roman"/>
          <w:kern w:val="0"/>
          <w:sz w:val="32"/>
          <w:szCs w:val="32"/>
        </w:rPr>
        <w:t xml:space="preserve"> University Overview of Appointment, Rights, and Obligations of Quota-Based Full-Time Faculty Changing Their Status to Supernumerary Project Faculty, I have fully understood its contents and hereby apply for transfer to a project faculty position.</w:t>
      </w:r>
    </w:p>
    <w:p w14:paraId="429B31F2" w14:textId="30A9C4B6" w:rsidR="00FE29E6" w:rsidRPr="00820109" w:rsidRDefault="00FE29E6" w:rsidP="00661C16">
      <w:pPr>
        <w:kinsoku w:val="0"/>
        <w:overflowPunct w:val="0"/>
        <w:adjustRightInd w:val="0"/>
        <w:snapToGrid w:val="0"/>
        <w:spacing w:line="360" w:lineRule="auto"/>
        <w:ind w:firstLine="480"/>
        <w:jc w:val="both"/>
        <w:rPr>
          <w:rFonts w:ascii="Times New Roman" w:eastAsia="標楷體" w:hAnsi="Times New Roman" w:cs="Times New Roman"/>
          <w:sz w:val="28"/>
          <w:szCs w:val="28"/>
        </w:rPr>
      </w:pPr>
    </w:p>
    <w:p w14:paraId="5A34E827" w14:textId="77777777" w:rsidR="00D75B37" w:rsidRPr="00820109" w:rsidRDefault="00D75B37" w:rsidP="00AA382F">
      <w:pPr>
        <w:spacing w:line="360" w:lineRule="auto"/>
        <w:jc w:val="both"/>
        <w:rPr>
          <w:rFonts w:ascii="Times New Roman" w:eastAsia="標楷體" w:hAnsi="Times New Roman" w:cs="Times New Roman"/>
          <w:kern w:val="0"/>
          <w:sz w:val="32"/>
          <w:szCs w:val="32"/>
        </w:rPr>
      </w:pPr>
    </w:p>
    <w:p w14:paraId="3ABAF836" w14:textId="77777777" w:rsidR="00F625AA" w:rsidRPr="00820109" w:rsidRDefault="00F625AA" w:rsidP="00AA382F">
      <w:pPr>
        <w:spacing w:line="360" w:lineRule="auto"/>
        <w:jc w:val="both"/>
        <w:rPr>
          <w:rFonts w:ascii="Times New Roman" w:eastAsia="標楷體" w:hAnsi="Times New Roman" w:cs="Times New Roman"/>
          <w:kern w:val="0"/>
          <w:sz w:val="32"/>
          <w:szCs w:val="32"/>
        </w:rPr>
      </w:pPr>
    </w:p>
    <w:p w14:paraId="30CEA1DF" w14:textId="77777777" w:rsidR="00011045" w:rsidRPr="00820109" w:rsidRDefault="00C66AF1" w:rsidP="00011045">
      <w:pPr>
        <w:tabs>
          <w:tab w:val="left" w:pos="3544"/>
        </w:tabs>
        <w:jc w:val="right"/>
        <w:rPr>
          <w:rFonts w:ascii="Times New Roman" w:eastAsia="標楷體" w:hAnsi="Times New Roman" w:cs="Times New Roman"/>
          <w:sz w:val="32"/>
          <w:szCs w:val="28"/>
        </w:rPr>
      </w:pPr>
      <w:r w:rsidRPr="00820109">
        <w:rPr>
          <w:rFonts w:ascii="Times New Roman" w:eastAsia="標楷體" w:hAnsi="Times New Roman" w:cs="Times New Roman"/>
          <w:sz w:val="32"/>
          <w:szCs w:val="28"/>
        </w:rPr>
        <w:t>申請人：</w:t>
      </w:r>
      <w:r w:rsidRPr="00820109">
        <w:rPr>
          <w:rFonts w:ascii="Times New Roman" w:eastAsia="標楷體" w:hAnsi="Times New Roman" w:cs="Times New Roman"/>
          <w:sz w:val="32"/>
          <w:szCs w:val="28"/>
        </w:rPr>
        <w:tab/>
        <w:t>(</w:t>
      </w:r>
      <w:r w:rsidRPr="00820109">
        <w:rPr>
          <w:rFonts w:ascii="Times New Roman" w:eastAsia="標楷體" w:hAnsi="Times New Roman" w:cs="Times New Roman"/>
          <w:sz w:val="32"/>
          <w:szCs w:val="28"/>
        </w:rPr>
        <w:t>簽名</w:t>
      </w:r>
      <w:r w:rsidRPr="00820109">
        <w:rPr>
          <w:rFonts w:ascii="Times New Roman" w:eastAsia="標楷體" w:hAnsi="Times New Roman" w:cs="Times New Roman"/>
          <w:sz w:val="32"/>
          <w:szCs w:val="28"/>
        </w:rPr>
        <w:t>)</w:t>
      </w:r>
    </w:p>
    <w:p w14:paraId="31D0F381" w14:textId="533F8721" w:rsidR="00C66AF1" w:rsidRPr="00820109" w:rsidRDefault="00011045" w:rsidP="00011045">
      <w:pPr>
        <w:tabs>
          <w:tab w:val="left" w:pos="3544"/>
        </w:tabs>
        <w:jc w:val="right"/>
        <w:rPr>
          <w:rFonts w:ascii="Times New Roman" w:eastAsia="標楷體" w:hAnsi="Times New Roman" w:cs="Times New Roman"/>
          <w:sz w:val="32"/>
          <w:szCs w:val="28"/>
        </w:rPr>
      </w:pPr>
      <w:r w:rsidRPr="00820109">
        <w:rPr>
          <w:rFonts w:ascii="Times New Roman" w:eastAsia="標楷體" w:hAnsi="Times New Roman" w:cs="Times New Roman"/>
          <w:sz w:val="32"/>
          <w:szCs w:val="28"/>
        </w:rPr>
        <w:t>Applicant:</w:t>
      </w:r>
      <w:r w:rsidRPr="00820109">
        <w:rPr>
          <w:rFonts w:ascii="Times New Roman" w:eastAsia="標楷體" w:hAnsi="Times New Roman" w:cs="Times New Roman"/>
          <w:sz w:val="32"/>
          <w:szCs w:val="28"/>
        </w:rPr>
        <w:tab/>
        <w:t>(Signature)</w:t>
      </w:r>
    </w:p>
    <w:p w14:paraId="36214CD3" w14:textId="77777777" w:rsidR="00011045" w:rsidRPr="00820109" w:rsidRDefault="00C66AF1" w:rsidP="00802D21">
      <w:pPr>
        <w:spacing w:beforeLines="50" w:before="180"/>
        <w:jc w:val="distribute"/>
        <w:rPr>
          <w:rFonts w:ascii="Times New Roman" w:eastAsia="標楷體" w:hAnsi="Times New Roman" w:cs="Times New Roman"/>
          <w:sz w:val="32"/>
          <w:szCs w:val="28"/>
        </w:rPr>
      </w:pPr>
      <w:r w:rsidRPr="00820109">
        <w:rPr>
          <w:rFonts w:ascii="Times New Roman" w:eastAsia="標楷體" w:hAnsi="Times New Roman" w:cs="Times New Roman"/>
          <w:sz w:val="32"/>
          <w:szCs w:val="28"/>
        </w:rPr>
        <w:t>中</w:t>
      </w:r>
      <w:r w:rsidRPr="00820109">
        <w:rPr>
          <w:rFonts w:ascii="Times New Roman" w:eastAsia="標楷體" w:hAnsi="Times New Roman" w:cs="Times New Roman"/>
          <w:sz w:val="32"/>
          <w:szCs w:val="28"/>
        </w:rPr>
        <w:t xml:space="preserve"> </w:t>
      </w:r>
      <w:r w:rsidRPr="00820109">
        <w:rPr>
          <w:rFonts w:ascii="Times New Roman" w:eastAsia="標楷體" w:hAnsi="Times New Roman" w:cs="Times New Roman"/>
          <w:sz w:val="32"/>
          <w:szCs w:val="28"/>
        </w:rPr>
        <w:t>華</w:t>
      </w:r>
      <w:r w:rsidRPr="00820109">
        <w:rPr>
          <w:rFonts w:ascii="Times New Roman" w:eastAsia="標楷體" w:hAnsi="Times New Roman" w:cs="Times New Roman"/>
          <w:sz w:val="32"/>
          <w:szCs w:val="28"/>
        </w:rPr>
        <w:t xml:space="preserve"> </w:t>
      </w:r>
      <w:r w:rsidRPr="00820109">
        <w:rPr>
          <w:rFonts w:ascii="Times New Roman" w:eastAsia="標楷體" w:hAnsi="Times New Roman" w:cs="Times New Roman"/>
          <w:sz w:val="32"/>
          <w:szCs w:val="28"/>
        </w:rPr>
        <w:t>民</w:t>
      </w:r>
      <w:r w:rsidRPr="00820109">
        <w:rPr>
          <w:rFonts w:ascii="Times New Roman" w:eastAsia="標楷體" w:hAnsi="Times New Roman" w:cs="Times New Roman"/>
          <w:sz w:val="32"/>
          <w:szCs w:val="28"/>
        </w:rPr>
        <w:t xml:space="preserve"> </w:t>
      </w:r>
      <w:r w:rsidRPr="00820109">
        <w:rPr>
          <w:rFonts w:ascii="Times New Roman" w:eastAsia="標楷體" w:hAnsi="Times New Roman" w:cs="Times New Roman"/>
          <w:sz w:val="32"/>
          <w:szCs w:val="28"/>
        </w:rPr>
        <w:t>國</w:t>
      </w:r>
      <w:r w:rsidRPr="00820109">
        <w:rPr>
          <w:rFonts w:ascii="Times New Roman" w:eastAsia="標楷體" w:hAnsi="Times New Roman" w:cs="Times New Roman"/>
          <w:sz w:val="32"/>
          <w:szCs w:val="28"/>
        </w:rPr>
        <w:t xml:space="preserve"> </w:t>
      </w:r>
      <w:r w:rsidRPr="00820109">
        <w:rPr>
          <w:rFonts w:ascii="Times New Roman" w:eastAsia="標楷體" w:hAnsi="Times New Roman" w:cs="Times New Roman"/>
          <w:sz w:val="32"/>
          <w:szCs w:val="28"/>
        </w:rPr>
        <w:t>年</w:t>
      </w:r>
      <w:r w:rsidRPr="00820109">
        <w:rPr>
          <w:rFonts w:ascii="Times New Roman" w:eastAsia="標楷體" w:hAnsi="Times New Roman" w:cs="Times New Roman"/>
          <w:sz w:val="32"/>
          <w:szCs w:val="28"/>
        </w:rPr>
        <w:t xml:space="preserve"> </w:t>
      </w:r>
      <w:r w:rsidRPr="00820109">
        <w:rPr>
          <w:rFonts w:ascii="Times New Roman" w:eastAsia="標楷體" w:hAnsi="Times New Roman" w:cs="Times New Roman"/>
          <w:sz w:val="32"/>
          <w:szCs w:val="28"/>
        </w:rPr>
        <w:t>月</w:t>
      </w:r>
      <w:r w:rsidRPr="00820109">
        <w:rPr>
          <w:rFonts w:ascii="Times New Roman" w:eastAsia="標楷體" w:hAnsi="Times New Roman" w:cs="Times New Roman"/>
          <w:sz w:val="32"/>
          <w:szCs w:val="28"/>
        </w:rPr>
        <w:t xml:space="preserve"> </w:t>
      </w:r>
      <w:r w:rsidRPr="00820109">
        <w:rPr>
          <w:rFonts w:ascii="Times New Roman" w:eastAsia="標楷體" w:hAnsi="Times New Roman" w:cs="Times New Roman"/>
          <w:sz w:val="32"/>
          <w:szCs w:val="28"/>
        </w:rPr>
        <w:t>日</w:t>
      </w:r>
    </w:p>
    <w:p w14:paraId="381A6512" w14:textId="3A5BC24D" w:rsidR="00F625AA" w:rsidRPr="00820109" w:rsidRDefault="00011045" w:rsidP="00011045">
      <w:pPr>
        <w:spacing w:beforeLines="50" w:before="180"/>
        <w:jc w:val="center"/>
        <w:rPr>
          <w:rFonts w:ascii="Times New Roman" w:eastAsia="標楷體" w:hAnsi="Times New Roman" w:cs="Times New Roman"/>
          <w:sz w:val="32"/>
          <w:szCs w:val="32"/>
        </w:rPr>
      </w:pPr>
      <w:bookmarkStart w:id="0" w:name="_GoBack"/>
      <w:bookmarkEnd w:id="0"/>
      <w:r w:rsidRPr="00820109">
        <w:rPr>
          <w:rFonts w:ascii="Times New Roman" w:eastAsia="標楷體" w:hAnsi="Times New Roman" w:cs="Times New Roman"/>
          <w:sz w:val="32"/>
          <w:szCs w:val="28"/>
        </w:rPr>
        <w:t>____/____/____ (MM/DD/YYYY)</w:t>
      </w:r>
    </w:p>
    <w:sectPr w:rsidR="00F625AA" w:rsidRPr="00820109" w:rsidSect="00344C03">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28339" w14:textId="77777777" w:rsidR="00D6313D" w:rsidRDefault="00D6313D" w:rsidP="00C66AF1">
      <w:r>
        <w:separator/>
      </w:r>
    </w:p>
  </w:endnote>
  <w:endnote w:type="continuationSeparator" w:id="0">
    <w:p w14:paraId="48901565" w14:textId="77777777" w:rsidR="00D6313D" w:rsidRDefault="00D6313D" w:rsidP="00C6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5C0C" w14:textId="77777777" w:rsidR="00344C03" w:rsidRDefault="00344C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8C28" w14:textId="77777777" w:rsidR="00344C03" w:rsidRDefault="00344C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C4DE" w14:textId="77777777" w:rsidR="00344C03" w:rsidRDefault="00344C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0591C" w14:textId="77777777" w:rsidR="00D6313D" w:rsidRDefault="00D6313D" w:rsidP="00C66AF1">
      <w:r>
        <w:separator/>
      </w:r>
    </w:p>
  </w:footnote>
  <w:footnote w:type="continuationSeparator" w:id="0">
    <w:p w14:paraId="055A10D3" w14:textId="77777777" w:rsidR="00D6313D" w:rsidRDefault="00D6313D" w:rsidP="00C6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B22C1" w14:textId="77777777" w:rsidR="00344C03" w:rsidRDefault="00344C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D936" w14:textId="77777777" w:rsidR="00344C03" w:rsidRDefault="00344C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FE06" w14:textId="77777777" w:rsidR="00344C03" w:rsidRDefault="00344C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48A"/>
    <w:rsid w:val="00011045"/>
    <w:rsid w:val="00077DC5"/>
    <w:rsid w:val="002E1829"/>
    <w:rsid w:val="00302984"/>
    <w:rsid w:val="00344C03"/>
    <w:rsid w:val="0050128E"/>
    <w:rsid w:val="005D153E"/>
    <w:rsid w:val="005F548A"/>
    <w:rsid w:val="00661C16"/>
    <w:rsid w:val="00684EFB"/>
    <w:rsid w:val="007C2C5D"/>
    <w:rsid w:val="00802D21"/>
    <w:rsid w:val="00820109"/>
    <w:rsid w:val="00830594"/>
    <w:rsid w:val="00893F39"/>
    <w:rsid w:val="009214D7"/>
    <w:rsid w:val="009516F4"/>
    <w:rsid w:val="00980BA4"/>
    <w:rsid w:val="009C72CF"/>
    <w:rsid w:val="00A46666"/>
    <w:rsid w:val="00AA382F"/>
    <w:rsid w:val="00B12DC5"/>
    <w:rsid w:val="00B2624F"/>
    <w:rsid w:val="00B42AC0"/>
    <w:rsid w:val="00B9330D"/>
    <w:rsid w:val="00B95E25"/>
    <w:rsid w:val="00BB7538"/>
    <w:rsid w:val="00C32AD2"/>
    <w:rsid w:val="00C66AF1"/>
    <w:rsid w:val="00D6313D"/>
    <w:rsid w:val="00D75B37"/>
    <w:rsid w:val="00D85398"/>
    <w:rsid w:val="00E645E1"/>
    <w:rsid w:val="00F625AA"/>
    <w:rsid w:val="00FE29E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DD6E"/>
  <w15:chartTrackingRefBased/>
  <w15:docId w15:val="{79862195-1EB8-4D3A-B4A9-6D447FFE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AF1"/>
    <w:pPr>
      <w:tabs>
        <w:tab w:val="center" w:pos="4153"/>
        <w:tab w:val="right" w:pos="8306"/>
      </w:tabs>
      <w:snapToGrid w:val="0"/>
    </w:pPr>
    <w:rPr>
      <w:sz w:val="20"/>
      <w:szCs w:val="20"/>
    </w:rPr>
  </w:style>
  <w:style w:type="character" w:customStyle="1" w:styleId="a4">
    <w:name w:val="頁首 字元"/>
    <w:basedOn w:val="a0"/>
    <w:link w:val="a3"/>
    <w:uiPriority w:val="99"/>
    <w:rsid w:val="00C66AF1"/>
    <w:rPr>
      <w:sz w:val="20"/>
      <w:szCs w:val="20"/>
    </w:rPr>
  </w:style>
  <w:style w:type="paragraph" w:styleId="a5">
    <w:name w:val="footer"/>
    <w:basedOn w:val="a"/>
    <w:link w:val="a6"/>
    <w:uiPriority w:val="99"/>
    <w:unhideWhenUsed/>
    <w:rsid w:val="00C66AF1"/>
    <w:pPr>
      <w:tabs>
        <w:tab w:val="center" w:pos="4153"/>
        <w:tab w:val="right" w:pos="8306"/>
      </w:tabs>
      <w:snapToGrid w:val="0"/>
    </w:pPr>
    <w:rPr>
      <w:sz w:val="20"/>
      <w:szCs w:val="20"/>
    </w:rPr>
  </w:style>
  <w:style w:type="character" w:customStyle="1" w:styleId="a6">
    <w:name w:val="頁尾 字元"/>
    <w:basedOn w:val="a0"/>
    <w:link w:val="a5"/>
    <w:uiPriority w:val="99"/>
    <w:rsid w:val="00C66AF1"/>
    <w:rPr>
      <w:sz w:val="20"/>
      <w:szCs w:val="20"/>
    </w:rPr>
  </w:style>
  <w:style w:type="paragraph" w:styleId="a7">
    <w:name w:val="Balloon Text"/>
    <w:basedOn w:val="a"/>
    <w:link w:val="a8"/>
    <w:uiPriority w:val="99"/>
    <w:semiHidden/>
    <w:unhideWhenUsed/>
    <w:rsid w:val="00C66AF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66AF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E29E6"/>
    <w:rPr>
      <w:sz w:val="18"/>
      <w:szCs w:val="18"/>
    </w:rPr>
  </w:style>
  <w:style w:type="paragraph" w:styleId="aa">
    <w:name w:val="annotation text"/>
    <w:basedOn w:val="a"/>
    <w:link w:val="ab"/>
    <w:uiPriority w:val="99"/>
    <w:unhideWhenUsed/>
    <w:rsid w:val="00FE29E6"/>
    <w:pPr>
      <w:autoSpaceDE w:val="0"/>
      <w:autoSpaceDN w:val="0"/>
    </w:pPr>
    <w:rPr>
      <w:rFonts w:ascii="細明體" w:eastAsia="細明體" w:hAnsi="細明體" w:cs="細明體"/>
      <w:kern w:val="0"/>
      <w:sz w:val="22"/>
      <w:lang w:eastAsia="en-US"/>
    </w:rPr>
  </w:style>
  <w:style w:type="character" w:customStyle="1" w:styleId="ab">
    <w:name w:val="註解文字 字元"/>
    <w:basedOn w:val="a0"/>
    <w:link w:val="aa"/>
    <w:uiPriority w:val="99"/>
    <w:rsid w:val="00FE29E6"/>
    <w:rPr>
      <w:rFonts w:ascii="細明體" w:eastAsia="細明體" w:hAnsi="細明體" w:cs="細明體"/>
      <w:kern w:val="0"/>
      <w:sz w:val="22"/>
      <w:lang w:eastAsia="en-US"/>
    </w:rPr>
  </w:style>
  <w:style w:type="character" w:styleId="ac">
    <w:name w:val="Hyperlink"/>
    <w:basedOn w:val="a0"/>
    <w:uiPriority w:val="99"/>
    <w:semiHidden/>
    <w:unhideWhenUsed/>
    <w:rsid w:val="00684EFB"/>
    <w:rPr>
      <w:color w:val="0000FF"/>
      <w:u w:val="single"/>
    </w:rPr>
  </w:style>
  <w:style w:type="character" w:styleId="ad">
    <w:name w:val="FollowedHyperlink"/>
    <w:basedOn w:val="a0"/>
    <w:uiPriority w:val="99"/>
    <w:semiHidden/>
    <w:unhideWhenUsed/>
    <w:rsid w:val="00684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chou</dc:creator>
  <cp:keywords/>
  <dc:description/>
  <cp:lastModifiedBy>(Edit_PR Leader) Ann Lai</cp:lastModifiedBy>
  <cp:revision>10</cp:revision>
  <cp:lastPrinted>2020-04-09T09:35:00Z</cp:lastPrinted>
  <dcterms:created xsi:type="dcterms:W3CDTF">2024-06-24T06:27:00Z</dcterms:created>
  <dcterms:modified xsi:type="dcterms:W3CDTF">2025-11-03T08:45:00Z</dcterms:modified>
</cp:coreProperties>
</file>